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F3" w:rsidRPr="002D3A21" w:rsidRDefault="000E66F3" w:rsidP="000E66F3">
      <w:pPr>
        <w:pStyle w:val="Nadpis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Tichý svět spouští online formu ambulantní služby. Pomůže lidem se sluchovým postižením i mimo provozní dobu kontaktních míst</w:t>
      </w:r>
    </w:p>
    <w:p w:rsidR="000E66F3" w:rsidRDefault="000E66F3" w:rsidP="000E66F3">
      <w:r>
        <w:t>Praha, 17. 6. 2026</w:t>
      </w:r>
    </w:p>
    <w:p w:rsidR="000E66F3" w:rsidRPr="00E8712B" w:rsidRDefault="00A6684B" w:rsidP="000E66F3">
      <w:pPr>
        <w:spacing w:after="120" w:line="240" w:lineRule="auto"/>
        <w:rPr>
          <w:b/>
          <w:bCs/>
          <w:sz w:val="24"/>
          <w:szCs w:val="24"/>
        </w:rPr>
      </w:pPr>
      <w:r w:rsidRPr="00A6684B">
        <w:rPr>
          <w:b/>
          <w:bCs/>
          <w:sz w:val="24"/>
          <w:szCs w:val="24"/>
        </w:rPr>
        <w:t xml:space="preserve">Organizace Tichý svět rozšiřuje dostupnost svých sociálních služeb o online </w:t>
      </w:r>
      <w:r w:rsidR="004553A1" w:rsidRPr="004553A1">
        <w:rPr>
          <w:b/>
          <w:bCs/>
          <w:sz w:val="24"/>
          <w:szCs w:val="24"/>
        </w:rPr>
        <w:t xml:space="preserve">ambulantní </w:t>
      </w:r>
      <w:r w:rsidR="004553A1">
        <w:rPr>
          <w:b/>
          <w:bCs/>
          <w:sz w:val="24"/>
          <w:szCs w:val="24"/>
        </w:rPr>
        <w:t>formu</w:t>
      </w:r>
      <w:r w:rsidRPr="00A6684B">
        <w:rPr>
          <w:b/>
          <w:bCs/>
          <w:sz w:val="24"/>
          <w:szCs w:val="24"/>
        </w:rPr>
        <w:t>, kter</w:t>
      </w:r>
      <w:r w:rsidR="004553A1">
        <w:rPr>
          <w:b/>
          <w:bCs/>
          <w:sz w:val="24"/>
          <w:szCs w:val="24"/>
        </w:rPr>
        <w:t>á</w:t>
      </w:r>
      <w:r w:rsidRPr="00A6684B">
        <w:rPr>
          <w:b/>
          <w:bCs/>
          <w:sz w:val="24"/>
          <w:szCs w:val="24"/>
        </w:rPr>
        <w:t xml:space="preserve"> bud</w:t>
      </w:r>
      <w:r w:rsidR="004553A1">
        <w:rPr>
          <w:b/>
          <w:bCs/>
          <w:sz w:val="24"/>
          <w:szCs w:val="24"/>
        </w:rPr>
        <w:t>e</w:t>
      </w:r>
      <w:r w:rsidRPr="00A6684B">
        <w:rPr>
          <w:b/>
          <w:bCs/>
          <w:sz w:val="24"/>
          <w:szCs w:val="24"/>
        </w:rPr>
        <w:t xml:space="preserve"> klientům k dispozici ve dnech, kdy na kontaktních místech neprobíhá ambulantní provoz. Nová služba zajistí rychlý první kontakt, základní poradenství a podporu lidem se sluchovým postižením i jejich blízkým v situacích, kdy potřebují pomoc a kontaktní místo je právě uzavřeno.</w:t>
      </w:r>
    </w:p>
    <w:p w:rsidR="00A6684B" w:rsidRDefault="00A6684B" w:rsidP="00A6684B">
      <w:pPr>
        <w:spacing w:after="120" w:line="240" w:lineRule="auto"/>
      </w:pPr>
      <w:r>
        <w:t xml:space="preserve">Tichý svět dlouhodobě poskytuje na svých kontaktních místech služby sociální rehabilitace (Tichá podpora) a odborného sociálního poradenství (Tiché poradenství). Ambulantní služby jsou na většině </w:t>
      </w:r>
      <w:r w:rsidR="00F244E3">
        <w:t>kontaktních míst</w:t>
      </w:r>
      <w:r>
        <w:t xml:space="preserve"> fyzicky dostupné v úterý a ve čtvrtek od 9 do 16 hodin. Nově je doplní online </w:t>
      </w:r>
      <w:r w:rsidR="004553A1">
        <w:t>ambulan</w:t>
      </w:r>
      <w:r w:rsidR="00D11DC8">
        <w:t>ce</w:t>
      </w:r>
      <w:r>
        <w:t>, která bude fungovat v pondělí, středu a pátek od 9 do 1</w:t>
      </w:r>
      <w:bookmarkStart w:id="0" w:name="_GoBack"/>
      <w:bookmarkEnd w:id="0"/>
      <w:r>
        <w:t>6 hodin.</w:t>
      </w:r>
    </w:p>
    <w:p w:rsidR="00A6684B" w:rsidRDefault="00A6684B" w:rsidP="00A6684B">
      <w:pPr>
        <w:spacing w:after="120" w:line="240" w:lineRule="auto"/>
      </w:pPr>
      <w:r>
        <w:t>Cílem nové služby je podpořit zájemce o pomoc v okamžiku, kdy ji potřebují. Může jít o neslyšícího člověka, nedoslýchavého seniora nebo rodinného příslušníka, který se rozhodne vyhledat podporu. Pokud přijde na kontaktní místo v pracovní den, kdy ambulantní služba není poskytována, nemusí svou návštěvu odkládat. Díky online ambulanci získá okamžitý kontakt s pracovníkem služby, který mu poskytne základní informace, pomůže zorientovat se v situaci a doporučí další postup.</w:t>
      </w:r>
    </w:p>
    <w:p w:rsidR="00A6684B" w:rsidRDefault="00A6684B" w:rsidP="00A6684B">
      <w:pPr>
        <w:spacing w:after="120" w:line="240" w:lineRule="auto"/>
      </w:pPr>
      <w:r>
        <w:t xml:space="preserve">„První krok k vyhledání pomoci bývá často nejtěžší. Chceme, aby lidé, kteří se odhodlají obrátit na naše služby, nenarazili na zavřené dveře a svou situaci nevzdali. Online ambulance jim nabídne podporu ve chvíli, kdy ji potřebují, a pomůže jim navázat kontakt s našimi odborníky,“ uvedla </w:t>
      </w:r>
      <w:proofErr w:type="spellStart"/>
      <w:r>
        <w:t>Terézia</w:t>
      </w:r>
      <w:proofErr w:type="spellEnd"/>
      <w:r>
        <w:t xml:space="preserve"> Holcová, vedoucí sociální rehabilitace a odborného sociálního poradenství v Tichém světě.</w:t>
      </w:r>
    </w:p>
    <w:p w:rsidR="00A6684B" w:rsidRDefault="00A6684B" w:rsidP="00A6684B">
      <w:pPr>
        <w:spacing w:after="120" w:line="240" w:lineRule="auto"/>
      </w:pPr>
      <w:r>
        <w:t xml:space="preserve">Online ambulance bude dostupná prostřednictvím dvou komunikačních kanálů. Pro klienty, rodinné příslušníky a další blízké, kteří preferují telefonický kontakt, je určena telefonní linka. Neslyšící klienti budou moci využít </w:t>
      </w:r>
      <w:proofErr w:type="spellStart"/>
      <w:r>
        <w:t>WhatsApp</w:t>
      </w:r>
      <w:proofErr w:type="spellEnd"/>
      <w:r>
        <w:t xml:space="preserve">, který umožňuje </w:t>
      </w:r>
      <w:proofErr w:type="spellStart"/>
      <w:r>
        <w:t>videohovor</w:t>
      </w:r>
      <w:proofErr w:type="spellEnd"/>
      <w:r>
        <w:t xml:space="preserve"> v českém znakovém jazyce i textovou komunikaci.</w:t>
      </w:r>
    </w:p>
    <w:p w:rsidR="00A6684B" w:rsidRDefault="00A6684B" w:rsidP="00A6684B">
      <w:pPr>
        <w:spacing w:after="120" w:line="240" w:lineRule="auto"/>
      </w:pPr>
      <w:proofErr w:type="spellStart"/>
      <w:r>
        <w:t>WhatsApp</w:t>
      </w:r>
      <w:proofErr w:type="spellEnd"/>
      <w:r>
        <w:t xml:space="preserve"> byl zvolen jako široce dostupná a běžně používaná platforma, která umožňuje kombinovat </w:t>
      </w:r>
      <w:proofErr w:type="spellStart"/>
      <w:r>
        <w:t>videohovory</w:t>
      </w:r>
      <w:proofErr w:type="spellEnd"/>
      <w:r>
        <w:t xml:space="preserve"> s textovou komunikací. Na dveřích kontaktních míst budou umístěny informace s telefonním číslem a QR kódem, po jehož načtení se zájemce přímo spojí s online ambulancí prostřednictvím aplikace </w:t>
      </w:r>
      <w:proofErr w:type="spellStart"/>
      <w:r>
        <w:t>WhatsApp</w:t>
      </w:r>
      <w:proofErr w:type="spellEnd"/>
      <w:r>
        <w:t>.</w:t>
      </w:r>
    </w:p>
    <w:p w:rsidR="000638F2" w:rsidRPr="006B0E23" w:rsidRDefault="00A6684B" w:rsidP="00A6684B">
      <w:pPr>
        <w:spacing w:after="120" w:line="240" w:lineRule="auto"/>
      </w:pPr>
      <w:r>
        <w:t>Službu pro celou Českou republiku zajišťují specializovaní pracovníci Tichého světa, jejichž úkolem je poskytovat první podporu, pomoci s orientací v situaci a v případě potřeby směřovat klienty k následné osobní návštěvě některého z kontaktních míst Tichého světa, která působí napříč</w:t>
      </w:r>
      <w:r w:rsidR="004553A1">
        <w:t xml:space="preserve"> Českem</w:t>
      </w:r>
      <w:r>
        <w:t>.</w:t>
      </w:r>
      <w:r w:rsidR="000638F2">
        <w:br/>
      </w:r>
    </w:p>
    <w:p w:rsidR="000E66F3" w:rsidRDefault="000E66F3" w:rsidP="000E66F3">
      <w:pPr>
        <w:spacing w:after="120" w:line="240" w:lineRule="auto"/>
        <w:rPr>
          <w:b/>
          <w:bCs/>
        </w:rPr>
      </w:pPr>
      <w:r>
        <w:rPr>
          <w:b/>
          <w:bCs/>
        </w:rPr>
        <w:t>Odkazy:</w:t>
      </w:r>
    </w:p>
    <w:p w:rsidR="000E66F3" w:rsidRDefault="00B64BD9" w:rsidP="000E66F3">
      <w:pPr>
        <w:spacing w:after="120" w:line="240" w:lineRule="auto"/>
      </w:pPr>
      <w:hyperlink r:id="rId6">
        <w:r w:rsidR="000E66F3">
          <w:rPr>
            <w:color w:val="0000FF"/>
            <w:u w:val="single"/>
          </w:rPr>
          <w:t>www.tichysvet.cz</w:t>
        </w:r>
      </w:hyperlink>
      <w:r w:rsidR="000E66F3">
        <w:br/>
      </w:r>
      <w:hyperlink r:id="rId7" w:history="1">
        <w:r w:rsidR="000E66F3" w:rsidRPr="000B0F2E">
          <w:rPr>
            <w:rStyle w:val="Hypertextovodkaz"/>
          </w:rPr>
          <w:t>www.tichysvet.cz/ticha-podpora</w:t>
        </w:r>
      </w:hyperlink>
      <w:r w:rsidR="000E66F3">
        <w:br/>
      </w:r>
      <w:hyperlink r:id="rId8" w:history="1">
        <w:r w:rsidR="000E66F3" w:rsidRPr="000B0F2E">
          <w:rPr>
            <w:rStyle w:val="Hypertextovodkaz"/>
          </w:rPr>
          <w:t>www.tichysvet.cz/tiche-poradenstvi</w:t>
        </w:r>
      </w:hyperlink>
      <w:r w:rsidR="000E66F3">
        <w:br/>
      </w:r>
      <w:hyperlink r:id="rId9" w:history="1">
        <w:r w:rsidR="000E66F3" w:rsidRPr="000B0F2E">
          <w:rPr>
            <w:rStyle w:val="Hypertextovodkaz"/>
          </w:rPr>
          <w:t>www.tichysvet.cz/kontaktni-mista/kde-nas-najdete</w:t>
        </w:r>
      </w:hyperlink>
    </w:p>
    <w:p w:rsidR="000E66F3" w:rsidRDefault="000E66F3" w:rsidP="000E66F3">
      <w:pPr>
        <w:spacing w:after="120" w:line="240" w:lineRule="auto"/>
      </w:pPr>
      <w:r>
        <w:rPr>
          <w:b/>
          <w:bCs/>
        </w:rPr>
        <w:t>Kontakt</w:t>
      </w:r>
      <w:r>
        <w:t>:</w:t>
      </w:r>
    </w:p>
    <w:p w:rsidR="000E66F3" w:rsidRDefault="000E66F3" w:rsidP="000E66F3">
      <w:pPr>
        <w:spacing w:after="120" w:line="240" w:lineRule="auto"/>
      </w:pPr>
      <w:r w:rsidRPr="006B0E23">
        <w:t xml:space="preserve">Vladimíra </w:t>
      </w:r>
      <w:proofErr w:type="spellStart"/>
      <w:r w:rsidRPr="006B0E23">
        <w:t>Konášová</w:t>
      </w:r>
      <w:proofErr w:type="spellEnd"/>
      <w:r w:rsidR="0005657C">
        <w:br/>
      </w:r>
      <w:r>
        <w:t>v</w:t>
      </w:r>
      <w:r w:rsidRPr="006B0E23">
        <w:t>edoucí oddělení komunikace</w:t>
      </w:r>
      <w:r w:rsidR="0005657C">
        <w:t xml:space="preserve"> /</w:t>
      </w:r>
      <w:r>
        <w:t xml:space="preserve"> Tichý svět</w:t>
      </w:r>
      <w:r w:rsidR="0005657C">
        <w:t xml:space="preserve"> / </w:t>
      </w:r>
      <w:hyperlink r:id="rId10" w:history="1">
        <w:r w:rsidRPr="000B0F2E">
          <w:rPr>
            <w:rStyle w:val="Hypertextovodkaz"/>
          </w:rPr>
          <w:t>vladimira.konasova@tichysvet.cz</w:t>
        </w:r>
      </w:hyperlink>
      <w:r>
        <w:t xml:space="preserve"> </w:t>
      </w:r>
      <w:r w:rsidR="0005657C">
        <w:t xml:space="preserve">/ </w:t>
      </w:r>
      <w:r w:rsidRPr="006B0E23">
        <w:t>725</w:t>
      </w:r>
      <w:r>
        <w:t> </w:t>
      </w:r>
      <w:r w:rsidRPr="006B0E23">
        <w:t>435</w:t>
      </w:r>
      <w:r>
        <w:t> </w:t>
      </w:r>
      <w:r w:rsidRPr="006B0E23">
        <w:t>561</w:t>
      </w:r>
    </w:p>
    <w:p w:rsidR="009662E4" w:rsidRDefault="009662E4"/>
    <w:sectPr w:rsidR="009662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D9" w:rsidRDefault="00B64BD9" w:rsidP="00515ABF">
      <w:pPr>
        <w:spacing w:after="0" w:line="240" w:lineRule="auto"/>
      </w:pPr>
      <w:r>
        <w:separator/>
      </w:r>
    </w:p>
  </w:endnote>
  <w:endnote w:type="continuationSeparator" w:id="0">
    <w:p w:rsidR="00B64BD9" w:rsidRDefault="00B64BD9" w:rsidP="005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1F" w:rsidRPr="0099141F" w:rsidRDefault="0099141F" w:rsidP="00991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103"/>
        <w:tab w:val="left" w:pos="7371"/>
        <w:tab w:val="left" w:pos="7655"/>
      </w:tabs>
      <w:spacing w:after="0"/>
      <w:rPr>
        <w:rFonts w:ascii="Arial" w:eastAsia="Arial" w:hAnsi="Arial" w:cs="Arial"/>
        <w:color w:val="000000"/>
        <w:sz w:val="18"/>
        <w:szCs w:val="18"/>
      </w:rPr>
    </w:pPr>
    <w:r w:rsidRPr="0099141F">
      <w:rPr>
        <w:rFonts w:ascii="Arial" w:eastAsia="Arial" w:hAnsi="Arial" w:cs="Arial"/>
        <w:b/>
        <w:bCs/>
        <w:color w:val="000000"/>
        <w:sz w:val="18"/>
        <w:szCs w:val="18"/>
      </w:rPr>
      <w:t>Tichý svět, o. p. s.</w:t>
    </w:r>
    <w:r w:rsidRPr="0099141F">
      <w:rPr>
        <w:rFonts w:ascii="Arial" w:eastAsia="Arial" w:hAnsi="Arial" w:cs="Arial"/>
        <w:color w:val="000000"/>
        <w:sz w:val="18"/>
        <w:szCs w:val="18"/>
      </w:rPr>
      <w:tab/>
    </w:r>
    <w:r w:rsidRPr="0099141F">
      <w:rPr>
        <w:rFonts w:ascii="Arial" w:eastAsia="Arial" w:hAnsi="Arial" w:cs="Arial"/>
        <w:color w:val="000000"/>
        <w:sz w:val="18"/>
        <w:szCs w:val="18"/>
      </w:rPr>
      <w:tab/>
    </w:r>
    <w:hyperlink r:id="rId1">
      <w:r w:rsidRPr="0099141F">
        <w:rPr>
          <w:rFonts w:ascii="Arial" w:eastAsia="Arial" w:hAnsi="Arial" w:cs="Arial"/>
          <w:color w:val="000000"/>
          <w:sz w:val="18"/>
          <w:szCs w:val="18"/>
        </w:rPr>
        <w:t>www.tichysvet.cz</w:t>
      </w:r>
    </w:hyperlink>
    <w:r w:rsidRPr="0099141F">
      <w:rPr>
        <w:rFonts w:ascii="Arial" w:eastAsia="Arial" w:hAnsi="Arial" w:cs="Arial"/>
        <w:color w:val="000000"/>
        <w:sz w:val="18"/>
        <w:szCs w:val="18"/>
      </w:rPr>
      <w:t xml:space="preserve"> | </w:t>
    </w:r>
    <w:hyperlink r:id="rId2">
      <w:r w:rsidRPr="0099141F">
        <w:rPr>
          <w:rFonts w:ascii="Arial" w:eastAsia="Arial" w:hAnsi="Arial" w:cs="Arial"/>
          <w:color w:val="000000"/>
          <w:sz w:val="18"/>
          <w:szCs w:val="18"/>
        </w:rPr>
        <w:t>info@tichysvet.cz</w:t>
      </w:r>
    </w:hyperlink>
  </w:p>
  <w:p w:rsidR="0099141F" w:rsidRPr="0099141F" w:rsidRDefault="0099141F" w:rsidP="00991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103"/>
        <w:tab w:val="left" w:pos="7371"/>
      </w:tabs>
      <w:spacing w:after="0"/>
      <w:rPr>
        <w:rFonts w:ascii="Arial" w:eastAsia="Arial" w:hAnsi="Arial" w:cs="Arial"/>
        <w:color w:val="000000"/>
        <w:sz w:val="18"/>
        <w:szCs w:val="18"/>
      </w:rPr>
    </w:pPr>
    <w:r w:rsidRPr="0099141F">
      <w:rPr>
        <w:rFonts w:ascii="Arial" w:eastAsia="Arial" w:hAnsi="Arial" w:cs="Arial"/>
        <w:color w:val="000000"/>
        <w:sz w:val="18"/>
        <w:szCs w:val="18"/>
      </w:rPr>
      <w:t>Na Strži 1683/40 | 140 00 Praha 4</w:t>
    </w:r>
    <w:r w:rsidRPr="0099141F">
      <w:rPr>
        <w:rFonts w:ascii="Arial" w:eastAsia="Arial" w:hAnsi="Arial" w:cs="Arial"/>
        <w:color w:val="000000"/>
        <w:sz w:val="18"/>
        <w:szCs w:val="18"/>
      </w:rPr>
      <w:tab/>
    </w:r>
    <w:r w:rsidRPr="0099141F">
      <w:rPr>
        <w:rFonts w:ascii="Arial" w:eastAsia="Arial" w:hAnsi="Arial" w:cs="Arial"/>
        <w:color w:val="000000"/>
        <w:sz w:val="18"/>
        <w:szCs w:val="18"/>
      </w:rPr>
      <w:tab/>
      <w:t>Číslo účtu: 131-2329840207/0100</w:t>
    </w:r>
    <w:r w:rsidRPr="0099141F">
      <w:rPr>
        <w:rFonts w:ascii="Arial" w:eastAsia="Arial" w:hAnsi="Arial" w:cs="Arial"/>
        <w:color w:val="000000"/>
        <w:sz w:val="18"/>
        <w:szCs w:val="18"/>
      </w:rPr>
      <w:br/>
      <w:t>720 996 089</w:t>
    </w:r>
    <w:r w:rsidRPr="0099141F">
      <w:rPr>
        <w:rFonts w:ascii="Arial" w:eastAsia="Arial" w:hAnsi="Arial" w:cs="Arial"/>
        <w:color w:val="000000"/>
        <w:sz w:val="18"/>
        <w:szCs w:val="18"/>
      </w:rPr>
      <w:tab/>
    </w:r>
    <w:r w:rsidRPr="0099141F">
      <w:rPr>
        <w:rFonts w:ascii="Arial" w:eastAsia="Arial" w:hAnsi="Arial" w:cs="Arial"/>
        <w:color w:val="000000"/>
        <w:sz w:val="18"/>
        <w:szCs w:val="18"/>
      </w:rPr>
      <w:tab/>
      <w:t>IČ: 266 11 716 | DIČ: CZ266 11 716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D9" w:rsidRDefault="00B64BD9" w:rsidP="00515ABF">
      <w:pPr>
        <w:spacing w:after="0" w:line="240" w:lineRule="auto"/>
      </w:pPr>
      <w:r>
        <w:separator/>
      </w:r>
    </w:p>
  </w:footnote>
  <w:footnote w:type="continuationSeparator" w:id="0">
    <w:p w:rsidR="00B64BD9" w:rsidRDefault="00B64BD9" w:rsidP="0051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BF" w:rsidRDefault="00515ABF" w:rsidP="00515ABF">
    <w:pPr>
      <w:pStyle w:val="Zhlav"/>
      <w:jc w:val="center"/>
    </w:pPr>
    <w:r>
      <w:rPr>
        <w:noProof/>
        <w:lang w:eastAsia="cs-CZ"/>
      </w:rPr>
      <w:drawing>
        <wp:inline distT="0" distB="0" distL="0" distR="0" wp14:anchorId="5C542B44">
          <wp:extent cx="30054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51"/>
    <w:rsid w:val="0005657C"/>
    <w:rsid w:val="000638F2"/>
    <w:rsid w:val="000E66F3"/>
    <w:rsid w:val="00190C33"/>
    <w:rsid w:val="00344207"/>
    <w:rsid w:val="004553A1"/>
    <w:rsid w:val="00515ABF"/>
    <w:rsid w:val="007B4B51"/>
    <w:rsid w:val="009662E4"/>
    <w:rsid w:val="0099141F"/>
    <w:rsid w:val="00A6684B"/>
    <w:rsid w:val="00AB1F30"/>
    <w:rsid w:val="00B64BD9"/>
    <w:rsid w:val="00CB2436"/>
    <w:rsid w:val="00D11DC8"/>
    <w:rsid w:val="00F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1F23F"/>
  <w15:chartTrackingRefBased/>
  <w15:docId w15:val="{55E2EFE1-B20A-4E2F-8E71-4FC823F2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0E66F3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" w:eastAsia="Calibri" w:hAnsi="Calibri" w:cs="Calibri"/>
      <w:color w:val="262626"/>
      <w:sz w:val="40"/>
      <w:szCs w:val="40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ABF"/>
  </w:style>
  <w:style w:type="paragraph" w:styleId="Zpat">
    <w:name w:val="footer"/>
    <w:basedOn w:val="Normln"/>
    <w:link w:val="ZpatChar"/>
    <w:uiPriority w:val="99"/>
    <w:unhideWhenUsed/>
    <w:rsid w:val="0051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ABF"/>
  </w:style>
  <w:style w:type="character" w:customStyle="1" w:styleId="Nadpis1Char">
    <w:name w:val="Nadpis 1 Char"/>
    <w:basedOn w:val="Standardnpsmoodstavce"/>
    <w:link w:val="Nadpis1"/>
    <w:rsid w:val="000E66F3"/>
    <w:rPr>
      <w:rFonts w:ascii="Calibri" w:eastAsia="Calibri" w:hAnsi="Calibri" w:cs="Calibri"/>
      <w:color w:val="262626"/>
      <w:sz w:val="40"/>
      <w:szCs w:val="40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0E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hysvet.cz/tiche-poradenstv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chysvet.cz/ticha-podpor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hysvet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ladimira.konasova@tichysve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ichysvet.cz/kontaktni-mista/kde-nas-najdet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ichysvet.cz" TargetMode="External"/><Relationship Id="rId1" Type="http://schemas.openxmlformats.org/officeDocument/2006/relationships/hyperlink" Target="http://www.tichysve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svět</dc:creator>
  <cp:keywords/>
  <dc:description/>
  <cp:lastModifiedBy>Tichý svět</cp:lastModifiedBy>
  <cp:revision>10</cp:revision>
  <dcterms:created xsi:type="dcterms:W3CDTF">2026-06-17T12:46:00Z</dcterms:created>
  <dcterms:modified xsi:type="dcterms:W3CDTF">2026-06-17T13:10:00Z</dcterms:modified>
</cp:coreProperties>
</file>